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02" w:rsidRDefault="006F0202" w:rsidP="006F0202">
      <w:pPr>
        <w:autoSpaceDE w:val="0"/>
        <w:autoSpaceDN w:val="0"/>
        <w:adjustRightInd w:val="0"/>
        <w:spacing w:after="0" w:line="240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>Simple Linear Regression Using Minitab 17</w:t>
      </w:r>
      <w:r w:rsidR="00B715EF">
        <w:rPr>
          <w:rFonts w:ascii="Segoe UI" w:hAnsi="Segoe UI" w:cs="Segoe UI"/>
          <w:b/>
          <w:bCs/>
          <w:sz w:val="24"/>
          <w:szCs w:val="24"/>
        </w:rPr>
        <w:t xml:space="preserve"> -  Updated Apr. 16, 2019</w:t>
      </w:r>
    </w:p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Pr="00AC2E38" w:rsidRDefault="006F02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Cs/>
          <w:sz w:val="20"/>
          <w:szCs w:val="20"/>
        </w:rPr>
      </w:pPr>
      <w:r w:rsidRPr="00AC2E38">
        <w:rPr>
          <w:rFonts w:ascii="Courier New" w:hAnsi="Courier New" w:cs="Courier New"/>
          <w:bCs/>
          <w:sz w:val="20"/>
          <w:szCs w:val="20"/>
        </w:rPr>
        <w:t>Table 11.1 page 393 Walpole, Walpole, Myers, Ye</w:t>
      </w:r>
    </w:p>
    <w:tbl>
      <w:tblPr>
        <w:tblW w:w="6225" w:type="dxa"/>
        <w:tblInd w:w="93" w:type="dxa"/>
        <w:tblLook w:val="04A0" w:firstRow="1" w:lastRow="0" w:firstColumn="1" w:lastColumn="0" w:noHBand="0" w:noVBand="1"/>
      </w:tblPr>
      <w:tblGrid>
        <w:gridCol w:w="3165"/>
        <w:gridCol w:w="3060"/>
      </w:tblGrid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X  </w:t>
            </w: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% solids reduction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</w:rPr>
              <w:t xml:space="preserve">Y  </w:t>
            </w: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% chemical oxygen demand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16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25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32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38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45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39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41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40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42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37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44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45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46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47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49</w:t>
            </w:r>
          </w:p>
        </w:tc>
      </w:tr>
      <w:tr w:rsidR="006F0202" w:rsidRPr="006F0202" w:rsidTr="006F0202">
        <w:trPr>
          <w:trHeight w:val="255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202" w:rsidRPr="006F0202" w:rsidRDefault="006F0202" w:rsidP="006F020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</w:rPr>
            </w:pPr>
            <w:r w:rsidRPr="006F0202">
              <w:rPr>
                <w:rFonts w:ascii="Courier New" w:eastAsia="Times New Roman" w:hAnsi="Courier New" w:cs="Courier New"/>
                <w:sz w:val="16"/>
                <w:szCs w:val="16"/>
              </w:rPr>
              <w:t>51</w:t>
            </w:r>
          </w:p>
        </w:tc>
      </w:tr>
    </w:tbl>
    <w:p w:rsidR="006F0202" w:rsidRP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2"/>
        <w:gridCol w:w="4948"/>
      </w:tblGrid>
      <w:tr w:rsidR="00122D55" w:rsidTr="00122D55">
        <w:tc>
          <w:tcPr>
            <w:tcW w:w="3888" w:type="dxa"/>
          </w:tcPr>
          <w:p w:rsidR="007109A9" w:rsidRDefault="007109A9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1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Graph the data.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2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Evaluate the graph.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Step 3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If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the </w:t>
            </w: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assumption of a linear relationship seems reasonable, use Minitab </w:t>
            </w: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17 </w:t>
            </w:r>
            <w:r w:rsidRPr="00122D5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to estimate the equation.</w:t>
            </w: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  <w:p w:rsidR="00122D55" w:rsidRPr="00122D55" w:rsidRDefault="00122D55" w:rsidP="006F020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</w:p>
        </w:tc>
        <w:tc>
          <w:tcPr>
            <w:tcW w:w="4968" w:type="dxa"/>
          </w:tcPr>
          <w:p w:rsidR="00122D55" w:rsidRDefault="00122D55" w:rsidP="006F0202">
            <w:pPr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74A58FA" wp14:editId="3A443135">
                  <wp:extent cx="2867025" cy="1911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168" cy="1914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0202" w:rsidRDefault="006F0202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C2E38" w:rsidRPr="00AC2E38" w:rsidRDefault="00AC2E38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AC2E38">
        <w:rPr>
          <w:rFonts w:ascii="Courier New" w:hAnsi="Courier New" w:cs="Courier New"/>
          <w:b/>
          <w:bCs/>
          <w:sz w:val="20"/>
          <w:szCs w:val="20"/>
        </w:rPr>
        <w:t>The Minitab 17 output is shown in the green block below:</w:t>
      </w:r>
    </w:p>
    <w:p w:rsidR="00AC2E38" w:rsidRDefault="00AC2E38" w:rsidP="006F020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 xml:space="preserve">Regression Analysis: y % chemical oxygen demand versus x % solids reduction </w:t>
      </w:r>
    </w:p>
    <w:p w:rsidR="006F020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Analysis of Variance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Source                  DF  Adj SS   Adj MS  F-Value  P-Value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Regression               1  3390.6  3390.55   325.08    0.000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x % solids reduction   1  3390.6  3390.55   325.08    0.000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Error                   31   323.3    10.43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Lack-of-Fit           23   156.0     6.78     0.32    0.984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Pure Error             8   167.3    20.92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Total                   32  3713.9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Model Summary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    S    R-sq  </w:t>
      </w:r>
      <w:r w:rsidR="000F09F4">
        <w:rPr>
          <w:rFonts w:ascii="Courier New" w:hAnsi="Courier New" w:cs="Courier New"/>
          <w:sz w:val="20"/>
          <w:szCs w:val="20"/>
        </w:rPr>
        <w:t xml:space="preserve">  </w:t>
      </w:r>
      <w:r w:rsidRPr="007270AA">
        <w:rPr>
          <w:rFonts w:ascii="Courier New" w:hAnsi="Courier New" w:cs="Courier New"/>
          <w:sz w:val="20"/>
          <w:szCs w:val="20"/>
        </w:rPr>
        <w:t xml:space="preserve">R-sq(adj)  </w:t>
      </w:r>
      <w:r w:rsidR="000F09F4">
        <w:rPr>
          <w:rFonts w:ascii="Courier New" w:hAnsi="Courier New" w:cs="Courier New"/>
          <w:sz w:val="20"/>
          <w:szCs w:val="20"/>
        </w:rPr>
        <w:t xml:space="preserve"> </w:t>
      </w:r>
      <w:r w:rsidRPr="007270AA">
        <w:rPr>
          <w:rFonts w:ascii="Courier New" w:hAnsi="Courier New" w:cs="Courier New"/>
          <w:sz w:val="20"/>
          <w:szCs w:val="20"/>
        </w:rPr>
        <w:t>R-sq(pred)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3.22954  </w:t>
      </w:r>
      <w:r w:rsidR="000F09F4">
        <w:rPr>
          <w:rFonts w:ascii="Courier New" w:hAnsi="Courier New" w:cs="Courier New"/>
          <w:sz w:val="20"/>
          <w:szCs w:val="20"/>
        </w:rPr>
        <w:t xml:space="preserve"> </w:t>
      </w:r>
      <w:r w:rsidRPr="007270AA">
        <w:rPr>
          <w:rFonts w:ascii="Courier New" w:hAnsi="Courier New" w:cs="Courier New"/>
          <w:sz w:val="20"/>
          <w:szCs w:val="20"/>
        </w:rPr>
        <w:t>91.29%     91.01%      90.02%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Coefficients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Term                    Coef  SE Coef  T-Value  P-Value   VIF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Constant                </w:t>
      </w:r>
      <w:r w:rsidRPr="007270AA">
        <w:rPr>
          <w:rFonts w:ascii="Courier New" w:hAnsi="Courier New" w:cs="Courier New"/>
          <w:sz w:val="20"/>
          <w:szCs w:val="20"/>
          <w:highlight w:val="lightGray"/>
        </w:rPr>
        <w:t>3.83</w:t>
      </w:r>
      <w:r w:rsidRPr="007270AA">
        <w:rPr>
          <w:rFonts w:ascii="Courier New" w:hAnsi="Courier New" w:cs="Courier New"/>
          <w:sz w:val="20"/>
          <w:szCs w:val="20"/>
        </w:rPr>
        <w:t xml:space="preserve">     1.77     2.17    0.038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% solids reduction </w:t>
      </w:r>
      <w:r w:rsidR="000F09F4">
        <w:rPr>
          <w:rFonts w:ascii="Courier New" w:hAnsi="Courier New" w:cs="Courier New"/>
          <w:sz w:val="20"/>
          <w:szCs w:val="20"/>
        </w:rPr>
        <w:t xml:space="preserve">   </w:t>
      </w:r>
      <w:r w:rsidRPr="007270AA">
        <w:rPr>
          <w:rFonts w:ascii="Courier New" w:hAnsi="Courier New" w:cs="Courier New"/>
          <w:sz w:val="20"/>
          <w:szCs w:val="20"/>
        </w:rPr>
        <w:t xml:space="preserve"> </w:t>
      </w:r>
      <w:r w:rsidRPr="007270AA">
        <w:rPr>
          <w:rFonts w:ascii="Courier New" w:hAnsi="Courier New" w:cs="Courier New"/>
          <w:sz w:val="20"/>
          <w:szCs w:val="20"/>
          <w:highlight w:val="lightGray"/>
        </w:rPr>
        <w:t>0.9036</w:t>
      </w:r>
      <w:r w:rsidR="000F09F4">
        <w:rPr>
          <w:rFonts w:ascii="Courier New" w:hAnsi="Courier New" w:cs="Courier New"/>
          <w:sz w:val="20"/>
          <w:szCs w:val="20"/>
        </w:rPr>
        <w:t xml:space="preserve">   0.0501  18.03    </w:t>
      </w:r>
      <w:r w:rsidRPr="007270AA">
        <w:rPr>
          <w:rFonts w:ascii="Courier New" w:hAnsi="Courier New" w:cs="Courier New"/>
          <w:sz w:val="20"/>
          <w:szCs w:val="20"/>
        </w:rPr>
        <w:t>0.000  1.00</w:t>
      </w: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7270AA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F0202" w:rsidRPr="000A5AB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0A5AB2">
        <w:rPr>
          <w:rFonts w:ascii="Courier New" w:hAnsi="Courier New" w:cs="Courier New"/>
          <w:b/>
          <w:sz w:val="20"/>
          <w:szCs w:val="20"/>
        </w:rPr>
        <w:t>Regression Equation</w:t>
      </w:r>
    </w:p>
    <w:p w:rsidR="006F0202" w:rsidRPr="000A5AB2" w:rsidRDefault="006F0202" w:rsidP="00122D55">
      <w:pPr>
        <w:shd w:val="clear" w:color="auto" w:fill="D6E3BC" w:themeFill="accent3" w:themeFillTint="66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sz w:val="20"/>
          <w:szCs w:val="20"/>
          <w:u w:val="single"/>
        </w:rPr>
      </w:pPr>
      <w:r w:rsidRPr="000A5AB2">
        <w:rPr>
          <w:rFonts w:ascii="Courier New" w:hAnsi="Courier New" w:cs="Courier New"/>
          <w:i/>
          <w:sz w:val="20"/>
          <w:szCs w:val="20"/>
          <w:u w:val="single"/>
        </w:rPr>
        <w:t xml:space="preserve"> % chemical oxygen demand = 3.83 + 0.9036 x % solids reduction</w:t>
      </w:r>
    </w:p>
    <w:p w:rsidR="00601002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1002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  <w:r w:rsidRPr="00122D55">
        <w:rPr>
          <w:rFonts w:ascii="Courier New" w:hAnsi="Courier New" w:cs="Courier New"/>
          <w:b/>
          <w:sz w:val="20"/>
          <w:szCs w:val="20"/>
        </w:rPr>
        <w:t>Interpretation:</w:t>
      </w:r>
    </w:p>
    <w:p w:rsidR="00122D55" w:rsidRPr="00122D55" w:rsidRDefault="00122D55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6F02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The estimated value for y </w:t>
      </w:r>
      <w:r w:rsidR="007109A9">
        <w:rPr>
          <w:rFonts w:ascii="Courier New" w:hAnsi="Courier New" w:cs="Courier New"/>
          <w:sz w:val="20"/>
          <w:szCs w:val="20"/>
        </w:rPr>
        <w:t>equals</w:t>
      </w:r>
      <w:r w:rsidRPr="007270AA">
        <w:rPr>
          <w:rFonts w:ascii="Courier New" w:hAnsi="Courier New" w:cs="Courier New"/>
          <w:sz w:val="20"/>
          <w:szCs w:val="20"/>
        </w:rPr>
        <w:t xml:space="preserve">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0</w:t>
      </w:r>
      <w:r w:rsidRPr="007270AA">
        <w:rPr>
          <w:rFonts w:ascii="Courier New" w:hAnsi="Courier New" w:cs="Courier New"/>
          <w:sz w:val="20"/>
          <w:szCs w:val="20"/>
        </w:rPr>
        <w:t xml:space="preserve">  +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1</w:t>
      </w:r>
      <w:r w:rsidRPr="007270AA">
        <w:rPr>
          <w:rFonts w:ascii="Courier New" w:hAnsi="Courier New" w:cs="Courier New"/>
          <w:sz w:val="20"/>
          <w:szCs w:val="20"/>
        </w:rPr>
        <w:t xml:space="preserve"> x where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 xml:space="preserve">0 </w:t>
      </w:r>
      <w:r w:rsidRPr="007270AA">
        <w:rPr>
          <w:rFonts w:ascii="Courier New" w:hAnsi="Courier New" w:cs="Courier New"/>
          <w:sz w:val="20"/>
          <w:szCs w:val="20"/>
        </w:rPr>
        <w:t>is the Constant Coefficient and  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>1</w:t>
      </w:r>
      <w:r w:rsidRPr="007270AA">
        <w:rPr>
          <w:rFonts w:ascii="Courier New" w:hAnsi="Courier New" w:cs="Courier New"/>
          <w:sz w:val="20"/>
          <w:szCs w:val="20"/>
        </w:rPr>
        <w:t xml:space="preserve"> is the X Coefficient.</w:t>
      </w: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109A9">
        <w:rPr>
          <w:rFonts w:ascii="Courier New" w:hAnsi="Courier New" w:cs="Courier New"/>
          <w:i/>
          <w:sz w:val="20"/>
          <w:szCs w:val="20"/>
        </w:rPr>
        <w:t>How good is our estimate?</w:t>
      </w:r>
      <w:r w:rsidR="00122D55">
        <w:rPr>
          <w:rFonts w:ascii="Courier New" w:hAnsi="Courier New" w:cs="Courier New"/>
          <w:sz w:val="20"/>
          <w:szCs w:val="20"/>
        </w:rPr>
        <w:t xml:space="preserve">  Conduct a hypothesis test.</w:t>
      </w:r>
      <w:r w:rsidRPr="007270AA">
        <w:rPr>
          <w:rFonts w:ascii="Courier New" w:hAnsi="Courier New" w:cs="Courier New"/>
          <w:sz w:val="20"/>
          <w:szCs w:val="20"/>
        </w:rPr>
        <w:br/>
      </w:r>
    </w:p>
    <w:p w:rsidR="00601002" w:rsidRPr="007270AA" w:rsidRDefault="00601002" w:rsidP="006F02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H0:  </w:t>
      </w:r>
      <w:r w:rsidRPr="007270AA">
        <w:rPr>
          <w:rFonts w:ascii="GreekC" w:hAnsi="GreekC" w:cs="GreekC"/>
          <w:sz w:val="20"/>
          <w:szCs w:val="20"/>
        </w:rPr>
        <w:t>b</w:t>
      </w:r>
      <w:r w:rsidRPr="007270AA">
        <w:rPr>
          <w:rFonts w:ascii="Courier New" w:hAnsi="Courier New" w:cs="Courier New"/>
          <w:sz w:val="20"/>
          <w:szCs w:val="20"/>
          <w:vertAlign w:val="subscript"/>
        </w:rPr>
        <w:t xml:space="preserve">1 </w:t>
      </w:r>
      <w:r w:rsidRPr="007270AA">
        <w:rPr>
          <w:rFonts w:ascii="Courier New" w:hAnsi="Courier New" w:cs="Courier New"/>
          <w:sz w:val="20"/>
          <w:szCs w:val="20"/>
        </w:rPr>
        <w:t>= 0</w:t>
      </w:r>
    </w:p>
    <w:p w:rsidR="00601002" w:rsidRPr="007270AA" w:rsidRDefault="007270AA" w:rsidP="0060100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H1</w:t>
      </w:r>
      <w:r w:rsidR="00601002" w:rsidRPr="007270AA">
        <w:rPr>
          <w:rFonts w:ascii="Courier New" w:hAnsi="Courier New" w:cs="Courier New"/>
          <w:sz w:val="20"/>
          <w:szCs w:val="20"/>
        </w:rPr>
        <w:t xml:space="preserve">:  </w:t>
      </w:r>
      <w:r w:rsidR="00601002" w:rsidRPr="007270AA">
        <w:rPr>
          <w:rFonts w:ascii="GreekC" w:hAnsi="GreekC" w:cs="GreekC"/>
          <w:sz w:val="20"/>
          <w:szCs w:val="20"/>
        </w:rPr>
        <w:t>b</w:t>
      </w:r>
      <w:r w:rsidR="00601002" w:rsidRPr="007270AA">
        <w:rPr>
          <w:rFonts w:ascii="Courier New" w:hAnsi="Courier New" w:cs="Courier New"/>
          <w:sz w:val="20"/>
          <w:szCs w:val="20"/>
          <w:vertAlign w:val="subscript"/>
        </w:rPr>
        <w:t xml:space="preserve">1 </w:t>
      </w:r>
      <w:r w:rsidRPr="007270AA">
        <w:rPr>
          <w:rFonts w:ascii="Courier New" w:hAnsi="Courier New" w:cs="Courier New"/>
          <w:sz w:val="20"/>
          <w:szCs w:val="20"/>
        </w:rPr>
        <w:t>≠</w:t>
      </w:r>
      <w:r w:rsidR="00601002" w:rsidRPr="007270AA">
        <w:rPr>
          <w:rFonts w:ascii="Courier New" w:hAnsi="Courier New" w:cs="Courier New"/>
          <w:sz w:val="20"/>
          <w:szCs w:val="20"/>
        </w:rPr>
        <w:t xml:space="preserve"> 0</w:t>
      </w:r>
    </w:p>
    <w:p w:rsidR="007270AA" w:rsidRDefault="007270AA">
      <w:pPr>
        <w:rPr>
          <w:rFonts w:ascii="Courier New" w:hAnsi="Courier New" w:cs="Courier New"/>
          <w:sz w:val="20"/>
          <w:szCs w:val="20"/>
        </w:rPr>
      </w:pPr>
    </w:p>
    <w:p w:rsidR="009221AE" w:rsidRDefault="007270AA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Based on the Minitab 17 output, </w:t>
      </w:r>
      <w:r w:rsidR="009221AE">
        <w:rPr>
          <w:rFonts w:ascii="Courier New" w:hAnsi="Courier New" w:cs="Courier New"/>
          <w:sz w:val="20"/>
          <w:szCs w:val="20"/>
        </w:rPr>
        <w:t>the T-value for x is 18.03. The p-value is less than our assumed alpha of 0.05%.  Therefore we reject H0.</w:t>
      </w:r>
      <w:r w:rsidR="009221AE" w:rsidRPr="009221AE">
        <w:rPr>
          <w:rFonts w:ascii="Courier New" w:hAnsi="Courier New" w:cs="Courier New"/>
          <w:sz w:val="20"/>
          <w:szCs w:val="20"/>
        </w:rPr>
        <w:t xml:space="preserve"> </w:t>
      </w:r>
    </w:p>
    <w:p w:rsidR="009221AE" w:rsidRDefault="009221AE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Since we rejected the null hypothesis (H0), we can conclude that the x variable explains a significant portion of the variability in y.</w:t>
      </w:r>
    </w:p>
    <w:p w:rsidR="009221AE" w:rsidRDefault="00122D55" w:rsidP="009221A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Thus, i</w:t>
      </w:r>
      <w:r w:rsidR="009221AE">
        <w:rPr>
          <w:rFonts w:ascii="Courier New" w:hAnsi="Courier New" w:cs="Courier New"/>
          <w:sz w:val="20"/>
          <w:szCs w:val="20"/>
        </w:rPr>
        <w:t xml:space="preserve">n our example, percent solids reduction </w:t>
      </w:r>
      <w:r>
        <w:rPr>
          <w:rFonts w:ascii="Courier New" w:hAnsi="Courier New" w:cs="Courier New"/>
          <w:sz w:val="20"/>
          <w:szCs w:val="20"/>
        </w:rPr>
        <w:t xml:space="preserve">(the x term) </w:t>
      </w:r>
      <w:r w:rsidR="009221AE">
        <w:rPr>
          <w:rFonts w:ascii="Courier New" w:hAnsi="Courier New" w:cs="Courier New"/>
          <w:sz w:val="20"/>
          <w:szCs w:val="20"/>
        </w:rPr>
        <w:t>explains a significant portion of the variability in percent chemical oxygen demand.</w:t>
      </w:r>
    </w:p>
    <w:p w:rsidR="009221AE" w:rsidRDefault="009221AE" w:rsidP="009221AE">
      <w:pPr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lastRenderedPageBreak/>
        <w:t>Analysis of Variance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AC2E38">
        <w:rPr>
          <w:rFonts w:ascii="Courier New" w:hAnsi="Courier New" w:cs="Courier New"/>
          <w:b/>
          <w:i/>
          <w:sz w:val="20"/>
          <w:szCs w:val="20"/>
        </w:rPr>
        <w:t>original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Source                  DF  Adj SS   Adj MS  F-Value  P-Value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Regression               1  3390.6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x % solids reduction   1  3390.6  3390.55   325.08    0.000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Error                   31   323.3    10.43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Lack-of-Fit           23   156.0     6.78     0.32    0.984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 xml:space="preserve">  Pure Error             8   167.3    20.92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270AA">
        <w:rPr>
          <w:rFonts w:ascii="Courier New" w:hAnsi="Courier New" w:cs="Courier New"/>
          <w:sz w:val="20"/>
          <w:szCs w:val="20"/>
        </w:rPr>
        <w:t>Total                   32  3713.9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Analysis of Variance  </w:t>
      </w:r>
      <w:r w:rsidRPr="000A5AB2">
        <w:rPr>
          <w:rFonts w:ascii="Courier New" w:hAnsi="Courier New" w:cs="Courier New"/>
          <w:b/>
          <w:i/>
          <w:sz w:val="20"/>
          <w:szCs w:val="20"/>
          <w:highlight w:val="green"/>
        </w:rPr>
        <w:t>simplified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</w:t>
      </w: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Source                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>DF   Adj SS   Adj MS  F-Value  P-Value</w:t>
      </w: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Regression </w:t>
      </w:r>
      <w:r w:rsidRPr="000A5AB2">
        <w:rPr>
          <w:rFonts w:ascii="Courier New" w:hAnsi="Courier New" w:cs="Courier New"/>
          <w:sz w:val="16"/>
          <w:szCs w:val="16"/>
          <w:highlight w:val="green"/>
        </w:rPr>
        <w:t>x %</w:t>
      </w:r>
      <w:r w:rsidR="005673E1" w:rsidRPr="000A5AB2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r w:rsidRPr="000A5AB2">
        <w:rPr>
          <w:rFonts w:ascii="Courier New" w:hAnsi="Courier New" w:cs="Courier New"/>
          <w:sz w:val="16"/>
          <w:szCs w:val="16"/>
          <w:highlight w:val="green"/>
        </w:rPr>
        <w:t>solids</w:t>
      </w:r>
      <w:r w:rsidR="005673E1" w:rsidRPr="000A5AB2">
        <w:rPr>
          <w:rFonts w:ascii="Courier New" w:hAnsi="Courier New" w:cs="Courier New"/>
          <w:sz w:val="16"/>
          <w:szCs w:val="16"/>
          <w:highlight w:val="green"/>
        </w:rPr>
        <w:t xml:space="preserve"> </w:t>
      </w:r>
      <w:r w:rsidRPr="000A5AB2">
        <w:rPr>
          <w:rFonts w:ascii="Courier New" w:hAnsi="Courier New" w:cs="Courier New"/>
          <w:sz w:val="16"/>
          <w:szCs w:val="16"/>
          <w:highlight w:val="green"/>
        </w:rPr>
        <w:t>reduction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  1  3390.6  3390.55   325.08    0.000</w:t>
      </w:r>
    </w:p>
    <w:p w:rsidR="00AC2E38" w:rsidRPr="000A5AB2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  <w:highlight w:val="green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Error                 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 31   323.3    10.43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0A5AB2">
        <w:rPr>
          <w:rFonts w:ascii="Courier New" w:hAnsi="Courier New" w:cs="Courier New"/>
          <w:sz w:val="20"/>
          <w:szCs w:val="20"/>
          <w:highlight w:val="green"/>
        </w:rPr>
        <w:t xml:space="preserve">Total                   </w:t>
      </w:r>
      <w:r w:rsidRPr="000A5AB2">
        <w:rPr>
          <w:rFonts w:ascii="Courier New" w:hAnsi="Courier New" w:cs="Courier New"/>
          <w:sz w:val="20"/>
          <w:szCs w:val="20"/>
          <w:highlight w:val="green"/>
        </w:rPr>
        <w:tab/>
        <w:t xml:space="preserve"> 32  3713.9</w:t>
      </w:r>
    </w:p>
    <w:p w:rsidR="00AC2E38" w:rsidRPr="007270AA" w:rsidRDefault="00AC2E38" w:rsidP="00AC2E3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AC2E38" w:rsidRDefault="00AC2E38">
      <w:pPr>
        <w:rPr>
          <w:rFonts w:ascii="Courier New" w:hAnsi="Courier New" w:cs="Courier New"/>
          <w:sz w:val="20"/>
          <w:szCs w:val="20"/>
        </w:rPr>
      </w:pPr>
    </w:p>
    <w:p w:rsidR="00AC2E38" w:rsidRPr="000A5AB2" w:rsidRDefault="00AC2E38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How many observations</w:t>
      </w:r>
      <w:r w:rsidR="00787BB3" w:rsidRPr="000A5AB2">
        <w:rPr>
          <w:rFonts w:ascii="Courier New" w:hAnsi="Courier New" w:cs="Courier New"/>
          <w:b/>
          <w:i/>
          <w:sz w:val="20"/>
          <w:szCs w:val="20"/>
        </w:rPr>
        <w:t xml:space="preserve"> were used to develop the model</w:t>
      </w:r>
      <w:r w:rsidRPr="000A5AB2">
        <w:rPr>
          <w:rFonts w:ascii="Courier New" w:hAnsi="Courier New" w:cs="Courier New"/>
          <w:b/>
          <w:i/>
          <w:sz w:val="20"/>
          <w:szCs w:val="20"/>
        </w:rPr>
        <w:t>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7270AA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33</w:t>
      </w:r>
    </w:p>
    <w:p w:rsidR="005673E1" w:rsidRPr="000A5AB2" w:rsidRDefault="005673E1" w:rsidP="005673E1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How do we calculate Adj MS?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5673E1" w:rsidRDefault="005673E1" w:rsidP="005673E1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Adj SS / DF</w:t>
      </w:r>
    </w:p>
    <w:p w:rsidR="00AC2E38" w:rsidRPr="000A5AB2" w:rsidRDefault="00AC2E38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How do we calculate F?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AC2E38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3390.55/10.43 = 325.08</w:t>
      </w:r>
    </w:p>
    <w:p w:rsidR="00AC2E38" w:rsidRPr="000A5AB2" w:rsidRDefault="00AC2E38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>Is the regression significant?</w:t>
      </w:r>
      <w:r w:rsidR="007109A9" w:rsidRPr="000A5AB2">
        <w:rPr>
          <w:rFonts w:ascii="Courier New" w:hAnsi="Courier New" w:cs="Courier New"/>
          <w:b/>
          <w:i/>
          <w:sz w:val="20"/>
          <w:szCs w:val="20"/>
        </w:rPr>
        <w:t xml:space="preserve"> Why?</w:t>
      </w:r>
      <w:r w:rsidRPr="000A5AB2">
        <w:rPr>
          <w:rFonts w:ascii="Courier New" w:hAnsi="Courier New" w:cs="Courier New"/>
          <w:b/>
          <w:i/>
          <w:sz w:val="20"/>
          <w:szCs w:val="20"/>
        </w:rPr>
        <w:tab/>
      </w:r>
    </w:p>
    <w:p w:rsidR="00AC2E38" w:rsidRDefault="00AC2E38" w:rsidP="00AC2E38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Yes  </w:t>
      </w:r>
      <w:r w:rsidR="005673E1">
        <w:rPr>
          <w:rFonts w:ascii="Courier New" w:hAnsi="Courier New" w:cs="Courier New"/>
          <w:sz w:val="20"/>
          <w:szCs w:val="20"/>
        </w:rPr>
        <w:t xml:space="preserve">Regression </w:t>
      </w:r>
      <w:r>
        <w:rPr>
          <w:rFonts w:ascii="Courier New" w:hAnsi="Courier New" w:cs="Courier New"/>
          <w:sz w:val="20"/>
          <w:szCs w:val="20"/>
        </w:rPr>
        <w:t xml:space="preserve">P-value less than </w:t>
      </w:r>
      <w:r w:rsidR="005673E1">
        <w:rPr>
          <w:rFonts w:ascii="Courier New" w:hAnsi="Courier New" w:cs="Courier New"/>
          <w:sz w:val="20"/>
          <w:szCs w:val="20"/>
        </w:rPr>
        <w:t>0.05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122D55" w:rsidRDefault="00AC2E38" w:rsidP="00122D55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Yes  </w:t>
      </w:r>
      <w:r w:rsidR="005673E1">
        <w:rPr>
          <w:rFonts w:ascii="Courier New" w:hAnsi="Courier New" w:cs="Courier New"/>
          <w:sz w:val="20"/>
          <w:szCs w:val="20"/>
        </w:rPr>
        <w:t xml:space="preserve">Regression </w:t>
      </w:r>
      <w:r>
        <w:rPr>
          <w:rFonts w:ascii="Courier New" w:hAnsi="Courier New" w:cs="Courier New"/>
          <w:sz w:val="20"/>
          <w:szCs w:val="20"/>
        </w:rPr>
        <w:t>P-value very close to 0</w:t>
      </w:r>
      <w:r w:rsidR="00122D55" w:rsidRPr="00122D55">
        <w:rPr>
          <w:rFonts w:ascii="Courier New" w:hAnsi="Courier New" w:cs="Courier New"/>
          <w:sz w:val="20"/>
          <w:szCs w:val="20"/>
        </w:rPr>
        <w:t xml:space="preserve"> </w:t>
      </w:r>
    </w:p>
    <w:p w:rsidR="00122D55" w:rsidRPr="000A5AB2" w:rsidRDefault="00122D55" w:rsidP="00122D55">
      <w:pPr>
        <w:rPr>
          <w:rFonts w:ascii="Courier New" w:hAnsi="Courier New" w:cs="Courier New"/>
          <w:b/>
          <w:i/>
          <w:sz w:val="20"/>
          <w:szCs w:val="20"/>
        </w:rPr>
      </w:pPr>
      <w:r w:rsidRPr="000A5AB2">
        <w:rPr>
          <w:rFonts w:ascii="Courier New" w:hAnsi="Courier New" w:cs="Courier New"/>
          <w:b/>
          <w:i/>
          <w:sz w:val="20"/>
          <w:szCs w:val="20"/>
        </w:rPr>
        <w:t xml:space="preserve">What percent of the variability in Y is explained by our regression </w:t>
      </w:r>
      <w:r w:rsidR="00CD4BFB" w:rsidRPr="000A5AB2">
        <w:rPr>
          <w:rFonts w:ascii="Courier New" w:hAnsi="Courier New" w:cs="Courier New"/>
          <w:b/>
          <w:i/>
          <w:sz w:val="20"/>
          <w:szCs w:val="20"/>
        </w:rPr>
        <w:t>equation?</w:t>
      </w:r>
    </w:p>
    <w:p w:rsidR="005F34CE" w:rsidRDefault="00122D55" w:rsidP="00122D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coefficient of determination (R</w:t>
      </w:r>
      <w:r w:rsidRPr="009221AE">
        <w:rPr>
          <w:rFonts w:ascii="Courier New" w:hAnsi="Courier New" w:cs="Courier New"/>
          <w:sz w:val="20"/>
          <w:szCs w:val="20"/>
          <w:vertAlign w:val="superscript"/>
        </w:rPr>
        <w:t xml:space="preserve">2 </w:t>
      </w:r>
      <w:r>
        <w:rPr>
          <w:rFonts w:ascii="Courier New" w:hAnsi="Courier New" w:cs="Courier New"/>
          <w:sz w:val="20"/>
          <w:szCs w:val="20"/>
        </w:rPr>
        <w:t>)is a measure of the proportion of the variability in Y explained by our model</w:t>
      </w:r>
      <w:r w:rsidR="005F34CE" w:rsidRPr="005F34CE">
        <w:rPr>
          <w:rFonts w:ascii="Courier New" w:hAnsi="Courier New" w:cs="Courier New"/>
          <w:sz w:val="20"/>
          <w:szCs w:val="20"/>
        </w:rPr>
        <w:t xml:space="preserve"> </w:t>
      </w:r>
      <w:r w:rsidR="005F34CE">
        <w:rPr>
          <w:rFonts w:ascii="Courier New" w:hAnsi="Courier New" w:cs="Courier New"/>
          <w:sz w:val="20"/>
          <w:szCs w:val="20"/>
        </w:rPr>
        <w:t xml:space="preserve">(general form </w:t>
      </w:r>
      <w:r w:rsidR="005F34CE">
        <w:rPr>
          <w:rFonts w:ascii="Courier New" w:hAnsi="Courier New" w:cs="Courier New"/>
          <w:sz w:val="20"/>
          <w:szCs w:val="20"/>
        </w:rPr>
        <w:t>Y = mx + b</w:t>
      </w:r>
      <w:r w:rsidR="005F34CE">
        <w:rPr>
          <w:rFonts w:ascii="Courier New" w:hAnsi="Courier New" w:cs="Courier New"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. </w:t>
      </w:r>
      <w:r w:rsidR="005F34CE">
        <w:rPr>
          <w:rFonts w:ascii="Courier New" w:hAnsi="Courier New" w:cs="Courier New"/>
          <w:sz w:val="20"/>
          <w:szCs w:val="20"/>
        </w:rPr>
        <w:t xml:space="preserve">Minitab includes several options for R-squared.   </w:t>
      </w:r>
    </w:p>
    <w:p w:rsidR="000A5AB2" w:rsidRDefault="00787BB3" w:rsidP="00122D55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We will use the </w:t>
      </w:r>
      <w:r w:rsidR="005F34CE" w:rsidRPr="007270AA">
        <w:rPr>
          <w:rFonts w:ascii="Courier New" w:hAnsi="Courier New" w:cs="Courier New"/>
          <w:sz w:val="20"/>
          <w:szCs w:val="20"/>
        </w:rPr>
        <w:t>R-sq(pred)</w:t>
      </w:r>
      <w:r w:rsidR="00122D55">
        <w:rPr>
          <w:rFonts w:ascii="Courier New" w:hAnsi="Courier New" w:cs="Courier New"/>
          <w:sz w:val="20"/>
          <w:szCs w:val="20"/>
        </w:rPr>
        <w:t xml:space="preserve">value. </w:t>
      </w:r>
    </w:p>
    <w:p w:rsidR="002269E2" w:rsidRPr="007270AA" w:rsidRDefault="00122D55" w:rsidP="002269E2">
      <w:pPr>
        <w:ind w:firstLine="7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Therefore 9</w:t>
      </w:r>
      <w:r w:rsidR="005F34CE">
        <w:rPr>
          <w:rFonts w:ascii="Courier New" w:hAnsi="Courier New" w:cs="Courier New"/>
          <w:sz w:val="20"/>
          <w:szCs w:val="20"/>
        </w:rPr>
        <w:t>0.02</w:t>
      </w:r>
      <w:r>
        <w:rPr>
          <w:rFonts w:ascii="Courier New" w:hAnsi="Courier New" w:cs="Courier New"/>
          <w:sz w:val="20"/>
          <w:szCs w:val="20"/>
        </w:rPr>
        <w:t xml:space="preserve">% of the variability in </w:t>
      </w:r>
      <w:r w:rsidR="00CD4BFB">
        <w:rPr>
          <w:rFonts w:ascii="Courier New" w:hAnsi="Courier New" w:cs="Courier New"/>
          <w:sz w:val="20"/>
          <w:szCs w:val="20"/>
        </w:rPr>
        <w:t xml:space="preserve">% chemical oxygen demand is explained by the model </w:t>
      </w:r>
    </w:p>
    <w:p w:rsidR="00122D55" w:rsidRDefault="00CD4BFB" w:rsidP="00122D55">
      <w:pPr>
        <w:rPr>
          <w:rFonts w:ascii="Courier New" w:hAnsi="Courier New" w:cs="Courier New"/>
          <w:sz w:val="20"/>
          <w:szCs w:val="20"/>
        </w:rPr>
      </w:pPr>
      <w:r w:rsidRPr="000A5AB2">
        <w:rPr>
          <w:rFonts w:ascii="Courier New" w:hAnsi="Courier New" w:cs="Courier New"/>
          <w:sz w:val="20"/>
          <w:szCs w:val="20"/>
          <w:highlight w:val="lightGray"/>
        </w:rPr>
        <w:t xml:space="preserve">“% chemical oxygen demand = </w:t>
      </w:r>
      <w:r w:rsidR="005F34CE">
        <w:rPr>
          <w:rFonts w:ascii="Courier New" w:hAnsi="Courier New" w:cs="Courier New"/>
          <w:sz w:val="20"/>
          <w:szCs w:val="20"/>
          <w:highlight w:val="lightGray"/>
        </w:rPr>
        <w:t>0.9036 (</w:t>
      </w:r>
      <w:r w:rsidR="002269E2" w:rsidRPr="000A5AB2">
        <w:rPr>
          <w:rFonts w:ascii="Courier New" w:hAnsi="Courier New" w:cs="Courier New"/>
          <w:sz w:val="20"/>
          <w:szCs w:val="20"/>
          <w:highlight w:val="lightGray"/>
        </w:rPr>
        <w:t> % solids reduction</w:t>
      </w:r>
      <w:r w:rsidR="005F34CE">
        <w:rPr>
          <w:rFonts w:ascii="Courier New" w:hAnsi="Courier New" w:cs="Courier New"/>
          <w:sz w:val="20"/>
          <w:szCs w:val="20"/>
          <w:highlight w:val="lightGray"/>
        </w:rPr>
        <w:t xml:space="preserve"> )</w:t>
      </w:r>
      <w:r w:rsidR="002269E2" w:rsidRPr="000A5AB2">
        <w:rPr>
          <w:rFonts w:ascii="Courier New" w:hAnsi="Courier New" w:cs="Courier New"/>
          <w:sz w:val="20"/>
          <w:szCs w:val="20"/>
          <w:highlight w:val="lightGray"/>
        </w:rPr>
        <w:t xml:space="preserve"> </w:t>
      </w:r>
      <w:r w:rsidR="002269E2" w:rsidRPr="000A5AB2">
        <w:rPr>
          <w:rFonts w:ascii="Courier New" w:hAnsi="Courier New" w:cs="Courier New"/>
          <w:sz w:val="20"/>
          <w:szCs w:val="20"/>
          <w:highlight w:val="lightGray"/>
        </w:rPr>
        <w:t>+</w:t>
      </w:r>
      <w:r w:rsidR="002269E2">
        <w:rPr>
          <w:rFonts w:ascii="Courier New" w:hAnsi="Courier New" w:cs="Courier New"/>
          <w:sz w:val="20"/>
          <w:szCs w:val="20"/>
          <w:highlight w:val="lightGray"/>
        </w:rPr>
        <w:t xml:space="preserve"> </w:t>
      </w:r>
      <w:r w:rsidRPr="000A5AB2">
        <w:rPr>
          <w:rFonts w:ascii="Courier New" w:hAnsi="Courier New" w:cs="Courier New"/>
          <w:sz w:val="20"/>
          <w:szCs w:val="20"/>
          <w:highlight w:val="lightGray"/>
        </w:rPr>
        <w:t>3.83 ”</w:t>
      </w:r>
      <w:r>
        <w:rPr>
          <w:rFonts w:ascii="Courier New" w:hAnsi="Courier New" w:cs="Courier New"/>
          <w:sz w:val="20"/>
          <w:szCs w:val="20"/>
        </w:rPr>
        <w:t>.</w:t>
      </w:r>
    </w:p>
    <w:p w:rsidR="002269E2" w:rsidRPr="007270AA" w:rsidRDefault="002269E2">
      <w:pPr>
        <w:ind w:firstLine="72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sectPr w:rsidR="002269E2" w:rsidRPr="007270AA" w:rsidSect="007109A9">
      <w:footerReference w:type="default" r:id="rId7"/>
      <w:pgSz w:w="12240" w:h="15840"/>
      <w:pgMar w:top="1080" w:right="1800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EB" w:rsidRDefault="00C418EB" w:rsidP="007109A9">
      <w:pPr>
        <w:spacing w:after="0" w:line="240" w:lineRule="auto"/>
      </w:pPr>
      <w:r>
        <w:separator/>
      </w:r>
    </w:p>
  </w:endnote>
  <w:endnote w:type="continuationSeparator" w:id="0">
    <w:p w:rsidR="00C418EB" w:rsidRDefault="00C418EB" w:rsidP="00710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reekC">
    <w:altName w:val="Courier New"/>
    <w:panose1 w:val="00000400000000000000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9A9" w:rsidRPr="007109A9" w:rsidRDefault="000A5A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 xml:space="preserve">    JMB   </w:t>
    </w:r>
    <w:r w:rsidR="00B715EF">
      <w:rPr>
        <w:rFonts w:asciiTheme="majorHAnsi" w:eastAsiaTheme="majorEastAsia" w:hAnsiTheme="majorHAnsi" w:cstheme="majorBidi"/>
        <w:sz w:val="16"/>
        <w:szCs w:val="16"/>
      </w:rPr>
      <w:t xml:space="preserve">EGR  </w:t>
    </w:r>
    <w:r w:rsidR="00B715EF">
      <w:rPr>
        <w:rFonts w:asciiTheme="majorHAnsi" w:eastAsiaTheme="majorEastAsia" w:hAnsiTheme="majorHAnsi" w:cstheme="majorBidi"/>
        <w:sz w:val="16"/>
        <w:szCs w:val="16"/>
      </w:rPr>
      <w:t>252</w:t>
    </w:r>
    <w:r w:rsidR="00B715EF">
      <w:rPr>
        <w:rFonts w:asciiTheme="majorHAnsi" w:eastAsiaTheme="majorEastAsia" w:hAnsiTheme="majorHAnsi" w:cstheme="majorBidi"/>
        <w:sz w:val="16"/>
        <w:szCs w:val="16"/>
      </w:rPr>
      <w:t xml:space="preserve"> </w:t>
    </w:r>
    <w:r w:rsidR="005F34CE">
      <w:rPr>
        <w:rFonts w:asciiTheme="majorHAnsi" w:eastAsiaTheme="majorEastAsia" w:hAnsiTheme="majorHAnsi" w:cstheme="majorBidi"/>
        <w:sz w:val="16"/>
        <w:szCs w:val="16"/>
      </w:rPr>
      <w:t xml:space="preserve">April </w:t>
    </w:r>
    <w:r w:rsidR="00B715EF">
      <w:rPr>
        <w:rFonts w:asciiTheme="majorHAnsi" w:eastAsiaTheme="majorEastAsia" w:hAnsiTheme="majorHAnsi" w:cstheme="majorBidi"/>
        <w:sz w:val="16"/>
        <w:szCs w:val="16"/>
      </w:rPr>
      <w:t>2019</w:t>
    </w:r>
    <w:r w:rsidR="00B715EF">
      <w:rPr>
        <w:rFonts w:asciiTheme="majorHAnsi" w:eastAsiaTheme="majorEastAsia" w:hAnsiTheme="majorHAnsi" w:cstheme="majorBidi"/>
        <w:sz w:val="16"/>
        <w:szCs w:val="16"/>
      </w:rPr>
      <w:t xml:space="preserve"> </w:t>
    </w:r>
    <w:r w:rsidR="007109A9" w:rsidRPr="007109A9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7109A9" w:rsidRPr="007109A9">
      <w:rPr>
        <w:rFonts w:asciiTheme="majorHAnsi" w:eastAsiaTheme="majorEastAsia" w:hAnsiTheme="majorHAnsi" w:cstheme="majorBidi"/>
        <w:sz w:val="16"/>
        <w:szCs w:val="16"/>
      </w:rPr>
      <w:t xml:space="preserve">Page </w:t>
    </w:r>
    <w:r w:rsidR="007109A9" w:rsidRPr="007109A9">
      <w:rPr>
        <w:rFonts w:eastAsiaTheme="minorEastAsia"/>
        <w:sz w:val="16"/>
        <w:szCs w:val="16"/>
      </w:rPr>
      <w:fldChar w:fldCharType="begin"/>
    </w:r>
    <w:r w:rsidR="007109A9" w:rsidRPr="007109A9">
      <w:rPr>
        <w:sz w:val="16"/>
        <w:szCs w:val="16"/>
      </w:rPr>
      <w:instrText xml:space="preserve"> PAGE   \* MERGEFORMAT </w:instrText>
    </w:r>
    <w:r w:rsidR="007109A9" w:rsidRPr="007109A9">
      <w:rPr>
        <w:rFonts w:eastAsiaTheme="minorEastAsia"/>
        <w:sz w:val="16"/>
        <w:szCs w:val="16"/>
      </w:rPr>
      <w:fldChar w:fldCharType="separate"/>
    </w:r>
    <w:r w:rsidR="005F34CE" w:rsidRPr="005F34CE">
      <w:rPr>
        <w:rFonts w:asciiTheme="majorHAnsi" w:eastAsiaTheme="majorEastAsia" w:hAnsiTheme="majorHAnsi" w:cstheme="majorBidi"/>
        <w:noProof/>
        <w:sz w:val="16"/>
        <w:szCs w:val="16"/>
      </w:rPr>
      <w:t>3</w:t>
    </w:r>
    <w:r w:rsidR="007109A9" w:rsidRPr="007109A9">
      <w:rPr>
        <w:rFonts w:asciiTheme="majorHAnsi" w:eastAsiaTheme="majorEastAsia" w:hAnsiTheme="majorHAnsi" w:cstheme="majorBidi"/>
        <w:noProof/>
        <w:sz w:val="16"/>
        <w:szCs w:val="16"/>
      </w:rPr>
      <w:fldChar w:fldCharType="end"/>
    </w:r>
  </w:p>
  <w:p w:rsidR="007109A9" w:rsidRDefault="00710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EB" w:rsidRDefault="00C418EB" w:rsidP="007109A9">
      <w:pPr>
        <w:spacing w:after="0" w:line="240" w:lineRule="auto"/>
      </w:pPr>
      <w:r>
        <w:separator/>
      </w:r>
    </w:p>
  </w:footnote>
  <w:footnote w:type="continuationSeparator" w:id="0">
    <w:p w:rsidR="00C418EB" w:rsidRDefault="00C418EB" w:rsidP="007109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02"/>
    <w:rsid w:val="00071394"/>
    <w:rsid w:val="000A5AB2"/>
    <w:rsid w:val="000F09F4"/>
    <w:rsid w:val="00122D55"/>
    <w:rsid w:val="002269E2"/>
    <w:rsid w:val="005673E1"/>
    <w:rsid w:val="005F34CE"/>
    <w:rsid w:val="00601002"/>
    <w:rsid w:val="006F0202"/>
    <w:rsid w:val="007109A9"/>
    <w:rsid w:val="007270AA"/>
    <w:rsid w:val="00787BB3"/>
    <w:rsid w:val="009221AE"/>
    <w:rsid w:val="00AC2E38"/>
    <w:rsid w:val="00B715EF"/>
    <w:rsid w:val="00C418EB"/>
    <w:rsid w:val="00C56D54"/>
    <w:rsid w:val="00CD4BFB"/>
    <w:rsid w:val="00D6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D5C2"/>
  <w15:docId w15:val="{0A1647BB-0FA9-421A-BE53-D90EB98E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0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A9"/>
  </w:style>
  <w:style w:type="paragraph" w:styleId="Footer">
    <w:name w:val="footer"/>
    <w:basedOn w:val="Normal"/>
    <w:link w:val="FooterChar"/>
    <w:uiPriority w:val="99"/>
    <w:unhideWhenUsed/>
    <w:rsid w:val="007109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Burtner</dc:creator>
  <cp:lastModifiedBy>Joan Burtner</cp:lastModifiedBy>
  <cp:revision>2</cp:revision>
  <cp:lastPrinted>2019-04-16T14:36:00Z</cp:lastPrinted>
  <dcterms:created xsi:type="dcterms:W3CDTF">2019-04-16T14:44:00Z</dcterms:created>
  <dcterms:modified xsi:type="dcterms:W3CDTF">2019-04-16T14:44:00Z</dcterms:modified>
</cp:coreProperties>
</file>