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Problem Statement</w:t>
      </w:r>
      <w:r w:rsidR="002E64C1">
        <w:rPr>
          <w:rFonts w:ascii="Arial" w:hAnsi="Arial" w:cs="Arial"/>
          <w:b/>
          <w:bCs/>
        </w:rPr>
        <w:t xml:space="preserve"> </w:t>
      </w:r>
      <w:r w:rsidR="00BB368C">
        <w:rPr>
          <w:rFonts w:ascii="Arial" w:hAnsi="Arial" w:cs="Arial"/>
          <w:b/>
          <w:bCs/>
        </w:rPr>
        <w:t>for Chi-Square Test Example   March 2, 2015</w:t>
      </w:r>
      <w:bookmarkStart w:id="0" w:name="_GoBack"/>
      <w:bookmarkEnd w:id="0"/>
    </w:p>
    <w:p w:rsid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E67376" w:rsidRDefault="005619B7" w:rsidP="00E6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619B7">
        <w:rPr>
          <w:rFonts w:ascii="Arial" w:hAnsi="Arial" w:cs="Arial"/>
          <w:bCs/>
        </w:rPr>
        <w:t xml:space="preserve">A retrospective study was conducted for </w:t>
      </w:r>
      <w:proofErr w:type="spellStart"/>
      <w:r w:rsidRPr="005619B7">
        <w:rPr>
          <w:rFonts w:ascii="Arial" w:hAnsi="Arial" w:cs="Arial"/>
          <w:bCs/>
        </w:rPr>
        <w:t>Blew</w:t>
      </w:r>
      <w:proofErr w:type="spellEnd"/>
      <w:r w:rsidRPr="005619B7">
        <w:rPr>
          <w:rFonts w:ascii="Arial" w:hAnsi="Arial" w:cs="Arial"/>
          <w:bCs/>
        </w:rPr>
        <w:t xml:space="preserve"> Cross Insurance.  A random sample of 113 </w:t>
      </w:r>
      <w:r>
        <w:rPr>
          <w:rFonts w:ascii="Arial" w:hAnsi="Arial" w:cs="Arial"/>
          <w:bCs/>
        </w:rPr>
        <w:t>knee-replacement</w:t>
      </w:r>
      <w:r w:rsidRPr="005619B7">
        <w:rPr>
          <w:rFonts w:ascii="Arial" w:hAnsi="Arial" w:cs="Arial"/>
          <w:bCs/>
        </w:rPr>
        <w:t xml:space="preserve"> patient records </w:t>
      </w:r>
      <w:r w:rsidR="00E67376">
        <w:rPr>
          <w:rFonts w:ascii="Arial" w:hAnsi="Arial" w:cs="Arial"/>
          <w:bCs/>
        </w:rPr>
        <w:t xml:space="preserve">for June 2013 </w:t>
      </w:r>
      <w:r w:rsidRPr="005619B7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as</w:t>
      </w:r>
      <w:r w:rsidRPr="005619B7">
        <w:rPr>
          <w:rFonts w:ascii="Arial" w:hAnsi="Arial" w:cs="Arial"/>
          <w:bCs/>
        </w:rPr>
        <w:t xml:space="preserve"> </w:t>
      </w:r>
      <w:r w:rsidR="00E67376">
        <w:rPr>
          <w:rFonts w:ascii="Arial" w:hAnsi="Arial" w:cs="Arial"/>
          <w:bCs/>
        </w:rPr>
        <w:t>collected</w:t>
      </w:r>
      <w:r w:rsidRPr="005619B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Each record was categorized as to </w:t>
      </w:r>
      <w:r w:rsidR="000971C9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ocation (FL, GA, NY, AZ) and </w:t>
      </w:r>
      <w:r w:rsidR="000971C9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ender (</w:t>
      </w:r>
      <w:proofErr w:type="spellStart"/>
      <w:r>
        <w:rPr>
          <w:rFonts w:ascii="Arial" w:hAnsi="Arial" w:cs="Arial"/>
          <w:bCs/>
        </w:rPr>
        <w:t>M</w:t>
      </w:r>
      <w:proofErr w:type="gramStart"/>
      <w:r>
        <w:rPr>
          <w:rFonts w:ascii="Arial" w:hAnsi="Arial" w:cs="Arial"/>
          <w:bCs/>
        </w:rPr>
        <w:t>,F</w:t>
      </w:r>
      <w:proofErr w:type="spellEnd"/>
      <w:proofErr w:type="gramEnd"/>
      <w:r>
        <w:rPr>
          <w:rFonts w:ascii="Arial" w:hAnsi="Arial" w:cs="Arial"/>
          <w:bCs/>
        </w:rPr>
        <w:t>).</w:t>
      </w:r>
    </w:p>
    <w:p w:rsidR="00E67376" w:rsidRDefault="00E67376" w:rsidP="00E6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67376" w:rsidRDefault="00E67376" w:rsidP="00E67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results are tabulated in the following table.</w:t>
      </w:r>
    </w:p>
    <w:p w:rsidR="00E67376" w:rsidRDefault="00E67376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0"/>
        <w:gridCol w:w="1692"/>
        <w:gridCol w:w="1695"/>
        <w:gridCol w:w="1695"/>
        <w:gridCol w:w="1694"/>
      </w:tblGrid>
      <w:tr w:rsidR="00E67376" w:rsidTr="00E67376">
        <w:tc>
          <w:tcPr>
            <w:tcW w:w="1771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Gender</w:t>
            </w:r>
          </w:p>
        </w:tc>
        <w:tc>
          <w:tcPr>
            <w:tcW w:w="1771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FL</w:t>
            </w:r>
          </w:p>
        </w:tc>
        <w:tc>
          <w:tcPr>
            <w:tcW w:w="1771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GA</w:t>
            </w:r>
          </w:p>
        </w:tc>
        <w:tc>
          <w:tcPr>
            <w:tcW w:w="1771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NY</w:t>
            </w:r>
          </w:p>
        </w:tc>
        <w:tc>
          <w:tcPr>
            <w:tcW w:w="1772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AZ</w:t>
            </w:r>
          </w:p>
        </w:tc>
      </w:tr>
      <w:tr w:rsidR="00E67376" w:rsidTr="00E67376">
        <w:tc>
          <w:tcPr>
            <w:tcW w:w="1771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Female</w:t>
            </w:r>
          </w:p>
        </w:tc>
        <w:tc>
          <w:tcPr>
            <w:tcW w:w="1771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71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771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772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E67376" w:rsidTr="00E67376">
        <w:tc>
          <w:tcPr>
            <w:tcW w:w="1771" w:type="dxa"/>
          </w:tcPr>
          <w:p w:rsidR="00E67376" w:rsidRP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E67376">
              <w:rPr>
                <w:rFonts w:ascii="Arial" w:hAnsi="Arial" w:cs="Arial"/>
                <w:bCs/>
                <w:i/>
              </w:rPr>
              <w:t>Male</w:t>
            </w:r>
          </w:p>
        </w:tc>
        <w:tc>
          <w:tcPr>
            <w:tcW w:w="1771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71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771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772" w:type="dxa"/>
          </w:tcPr>
          <w:p w:rsidR="00E67376" w:rsidRDefault="00E67376" w:rsidP="005619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</w:tbl>
    <w:p w:rsidR="00E67376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2E64C1" w:rsidRPr="00E67376" w:rsidRDefault="005619B7" w:rsidP="002E64C1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Do the data indicate that there is an association between </w:t>
      </w:r>
      <w:r w:rsidR="000971C9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ocation and </w:t>
      </w:r>
      <w:r w:rsidR="000971C9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ender</w:t>
      </w:r>
      <w:r w:rsidR="00E67376">
        <w:rPr>
          <w:rFonts w:ascii="Arial" w:hAnsi="Arial" w:cs="Arial"/>
          <w:bCs/>
        </w:rPr>
        <w:t xml:space="preserve"> for knee-replacement claims?</w:t>
      </w:r>
      <w:r w:rsidR="002E64C1" w:rsidRPr="002E64C1">
        <w:rPr>
          <w:rFonts w:ascii="Arial" w:hAnsi="Arial" w:cs="Arial"/>
        </w:rPr>
        <w:t xml:space="preserve"> </w:t>
      </w:r>
      <w:r w:rsidR="002E64C1">
        <w:rPr>
          <w:rFonts w:ascii="Arial" w:hAnsi="Arial" w:cs="Arial"/>
        </w:rPr>
        <w:t xml:space="preserve">  NOTE: The data in the table are counts, not values.  The correct hypothesis test is the </w:t>
      </w:r>
      <w:r w:rsidR="002E64C1" w:rsidRPr="002E64C1">
        <w:rPr>
          <w:rFonts w:ascii="Arial" w:hAnsi="Arial" w:cs="Arial"/>
          <w:u w:val="single"/>
        </w:rPr>
        <w:t>Chi-Square Test for Independence</w:t>
      </w:r>
      <w:r w:rsidR="002E64C1">
        <w:rPr>
          <w:rFonts w:ascii="Arial" w:hAnsi="Arial" w:cs="Arial"/>
          <w:u w:val="single"/>
        </w:rPr>
        <w:t>.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5619B7">
        <w:rPr>
          <w:rFonts w:ascii="Arial" w:hAnsi="Arial" w:cs="Arial"/>
          <w:b/>
          <w:bCs/>
        </w:rPr>
        <w:t xml:space="preserve">Chi-Square Test: FL, GA, NY, AZ 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>Expected counts are printed below observed counts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>Chi-Square contributions are printed below expected counts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      FL     GA     NY     </w:t>
      </w:r>
      <w:proofErr w:type="gramStart"/>
      <w:r w:rsidRPr="005619B7">
        <w:rPr>
          <w:rFonts w:ascii="Courier New" w:hAnsi="Courier New" w:cs="Courier New"/>
          <w:sz w:val="18"/>
          <w:szCs w:val="18"/>
        </w:rPr>
        <w:t>AZ  Total</w:t>
      </w:r>
      <w:proofErr w:type="gramEnd"/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>F</w:t>
      </w:r>
      <w:r w:rsidRPr="005619B7">
        <w:rPr>
          <w:rFonts w:ascii="Courier New" w:hAnsi="Courier New" w:cs="Courier New"/>
          <w:sz w:val="18"/>
          <w:szCs w:val="18"/>
        </w:rPr>
        <w:t xml:space="preserve">      6     22     21      9     58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5619B7">
        <w:rPr>
          <w:rFonts w:ascii="Courier New" w:hAnsi="Courier New" w:cs="Courier New"/>
          <w:sz w:val="18"/>
          <w:szCs w:val="18"/>
        </w:rPr>
        <w:t>5.13  23.10</w:t>
      </w:r>
      <w:proofErr w:type="gramEnd"/>
      <w:r w:rsidRPr="005619B7">
        <w:rPr>
          <w:rFonts w:ascii="Courier New" w:hAnsi="Courier New" w:cs="Courier New"/>
          <w:sz w:val="18"/>
          <w:szCs w:val="18"/>
        </w:rPr>
        <w:t xml:space="preserve">  23.10   6.67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619B7">
        <w:rPr>
          <w:rFonts w:ascii="Courier New" w:hAnsi="Courier New" w:cs="Courier New"/>
          <w:sz w:val="18"/>
          <w:szCs w:val="18"/>
        </w:rPr>
        <w:t>0.147  0.052</w:t>
      </w:r>
      <w:proofErr w:type="gramEnd"/>
      <w:r w:rsidRPr="005619B7">
        <w:rPr>
          <w:rFonts w:ascii="Courier New" w:hAnsi="Courier New" w:cs="Courier New"/>
          <w:sz w:val="18"/>
          <w:szCs w:val="18"/>
        </w:rPr>
        <w:t xml:space="preserve">  0.190  0.812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>M</w:t>
      </w:r>
      <w:r w:rsidRPr="005619B7">
        <w:rPr>
          <w:rFonts w:ascii="Courier New" w:hAnsi="Courier New" w:cs="Courier New"/>
          <w:sz w:val="18"/>
          <w:szCs w:val="18"/>
        </w:rPr>
        <w:t xml:space="preserve">      4     23     24      4     55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5619B7">
        <w:rPr>
          <w:rFonts w:ascii="Courier New" w:hAnsi="Courier New" w:cs="Courier New"/>
          <w:sz w:val="18"/>
          <w:szCs w:val="18"/>
        </w:rPr>
        <w:t>4.87  21.90</w:t>
      </w:r>
      <w:proofErr w:type="gramEnd"/>
      <w:r w:rsidRPr="005619B7">
        <w:rPr>
          <w:rFonts w:ascii="Courier New" w:hAnsi="Courier New" w:cs="Courier New"/>
          <w:sz w:val="18"/>
          <w:szCs w:val="18"/>
        </w:rPr>
        <w:t xml:space="preserve">  21.90   6.33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619B7">
        <w:rPr>
          <w:rFonts w:ascii="Courier New" w:hAnsi="Courier New" w:cs="Courier New"/>
          <w:sz w:val="18"/>
          <w:szCs w:val="18"/>
        </w:rPr>
        <w:t>0.155  0.055</w:t>
      </w:r>
      <w:proofErr w:type="gramEnd"/>
      <w:r w:rsidRPr="005619B7">
        <w:rPr>
          <w:rFonts w:ascii="Courier New" w:hAnsi="Courier New" w:cs="Courier New"/>
          <w:sz w:val="18"/>
          <w:szCs w:val="18"/>
        </w:rPr>
        <w:t xml:space="preserve">  0.201  0.856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>Total     10     45     45     13    113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>Chi-</w:t>
      </w:r>
      <w:proofErr w:type="spellStart"/>
      <w:r w:rsidRPr="005619B7">
        <w:rPr>
          <w:rFonts w:ascii="Courier New" w:hAnsi="Courier New" w:cs="Courier New"/>
          <w:sz w:val="18"/>
          <w:szCs w:val="18"/>
        </w:rPr>
        <w:t>Sq</w:t>
      </w:r>
      <w:proofErr w:type="spellEnd"/>
      <w:r w:rsidRPr="005619B7">
        <w:rPr>
          <w:rFonts w:ascii="Courier New" w:hAnsi="Courier New" w:cs="Courier New"/>
          <w:sz w:val="18"/>
          <w:szCs w:val="18"/>
        </w:rPr>
        <w:t xml:space="preserve"> = 2.467, DF = 3, P-Value = 0.481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619B7">
        <w:rPr>
          <w:rFonts w:ascii="Courier New" w:hAnsi="Courier New" w:cs="Courier New"/>
          <w:sz w:val="18"/>
          <w:szCs w:val="18"/>
        </w:rPr>
        <w:t>1 cells with expected counts less than 5.</w:t>
      </w:r>
    </w:p>
    <w:p w:rsidR="005619B7" w:rsidRPr="005619B7" w:rsidRDefault="005619B7" w:rsidP="005619B7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:rsidR="000971C9" w:rsidRPr="00E67376" w:rsidRDefault="000971C9" w:rsidP="000971C9">
      <w:pPr>
        <w:rPr>
          <w:rFonts w:ascii="Arial" w:hAnsi="Arial" w:cs="Arial"/>
          <w:b/>
        </w:rPr>
      </w:pPr>
      <w:proofErr w:type="gramStart"/>
      <w:r w:rsidRPr="00E67376">
        <w:rPr>
          <w:rFonts w:ascii="Arial" w:hAnsi="Arial" w:cs="Arial"/>
          <w:b/>
        </w:rPr>
        <w:t>Interpretation</w:t>
      </w:r>
      <w:r>
        <w:rPr>
          <w:rFonts w:ascii="Arial" w:hAnsi="Arial" w:cs="Arial"/>
          <w:b/>
        </w:rPr>
        <w:t xml:space="preserve">  (</w:t>
      </w:r>
      <w:proofErr w:type="gramEnd"/>
      <w:r>
        <w:rPr>
          <w:rFonts w:ascii="Arial" w:hAnsi="Arial" w:cs="Arial"/>
          <w:b/>
        </w:rPr>
        <w:t>independence)</w:t>
      </w:r>
    </w:p>
    <w:p w:rsidR="000971C9" w:rsidRPr="00E67376" w:rsidRDefault="000971C9" w:rsidP="000971C9">
      <w:pPr>
        <w:rPr>
          <w:rFonts w:ascii="Arial" w:hAnsi="Arial" w:cs="Arial"/>
        </w:rPr>
      </w:pPr>
      <w:r>
        <w:rPr>
          <w:rFonts w:ascii="Arial" w:hAnsi="Arial" w:cs="Arial"/>
        </w:rPr>
        <w:t>Null Hypothesis:  L</w:t>
      </w:r>
      <w:r w:rsidRPr="00E67376">
        <w:rPr>
          <w:rFonts w:ascii="Arial" w:hAnsi="Arial" w:cs="Arial"/>
        </w:rPr>
        <w:t xml:space="preserve">ocation and </w:t>
      </w:r>
      <w:r>
        <w:rPr>
          <w:rFonts w:ascii="Arial" w:hAnsi="Arial" w:cs="Arial"/>
        </w:rPr>
        <w:t>G</w:t>
      </w:r>
      <w:r w:rsidRPr="00E67376">
        <w:rPr>
          <w:rFonts w:ascii="Arial" w:hAnsi="Arial" w:cs="Arial"/>
        </w:rPr>
        <w:t>ender</w:t>
      </w:r>
      <w:r>
        <w:rPr>
          <w:rFonts w:ascii="Arial" w:hAnsi="Arial" w:cs="Arial"/>
        </w:rPr>
        <w:t xml:space="preserve"> are independent</w:t>
      </w:r>
      <w:r w:rsidRPr="00E67376">
        <w:rPr>
          <w:rFonts w:ascii="Arial" w:hAnsi="Arial" w:cs="Arial"/>
        </w:rPr>
        <w:t>.</w:t>
      </w:r>
    </w:p>
    <w:p w:rsidR="000971C9" w:rsidRPr="00E67376" w:rsidRDefault="000971C9" w:rsidP="000971C9">
      <w:pPr>
        <w:rPr>
          <w:rFonts w:ascii="Arial" w:hAnsi="Arial" w:cs="Arial"/>
        </w:rPr>
      </w:pPr>
      <w:r w:rsidRPr="00E67376">
        <w:rPr>
          <w:rFonts w:ascii="Arial" w:hAnsi="Arial" w:cs="Arial"/>
        </w:rPr>
        <w:t>Alternate</w:t>
      </w:r>
      <w:r>
        <w:rPr>
          <w:rFonts w:ascii="Arial" w:hAnsi="Arial" w:cs="Arial"/>
        </w:rPr>
        <w:t xml:space="preserve"> Hypothesis:  Location and G</w:t>
      </w:r>
      <w:r w:rsidRPr="00E67376">
        <w:rPr>
          <w:rFonts w:ascii="Arial" w:hAnsi="Arial" w:cs="Arial"/>
        </w:rPr>
        <w:t>ender</w:t>
      </w:r>
      <w:r>
        <w:rPr>
          <w:rFonts w:ascii="Arial" w:hAnsi="Arial" w:cs="Arial"/>
        </w:rPr>
        <w:t xml:space="preserve"> are not independent</w:t>
      </w:r>
      <w:r w:rsidRPr="00E67376">
        <w:rPr>
          <w:rFonts w:ascii="Arial" w:hAnsi="Arial" w:cs="Arial"/>
        </w:rPr>
        <w:t>.</w:t>
      </w:r>
    </w:p>
    <w:p w:rsidR="000971C9" w:rsidRDefault="000971C9" w:rsidP="000971C9">
      <w:pPr>
        <w:rPr>
          <w:rFonts w:ascii="Arial" w:hAnsi="Arial" w:cs="Arial"/>
        </w:rPr>
      </w:pPr>
      <w:r w:rsidRPr="00E67376">
        <w:rPr>
          <w:rFonts w:ascii="Arial" w:hAnsi="Arial" w:cs="Arial"/>
        </w:rPr>
        <w:t xml:space="preserve">The p-value of 0.481 suggests that </w:t>
      </w:r>
      <w:r>
        <w:rPr>
          <w:rFonts w:ascii="Arial" w:hAnsi="Arial" w:cs="Arial"/>
        </w:rPr>
        <w:t>Location and G</w:t>
      </w:r>
      <w:r w:rsidRPr="00E67376">
        <w:rPr>
          <w:rFonts w:ascii="Arial" w:hAnsi="Arial" w:cs="Arial"/>
        </w:rPr>
        <w:t xml:space="preserve">ender </w:t>
      </w:r>
      <w:r>
        <w:rPr>
          <w:rFonts w:ascii="Arial" w:hAnsi="Arial" w:cs="Arial"/>
        </w:rPr>
        <w:t xml:space="preserve">are independent </w:t>
      </w:r>
      <w:r w:rsidRPr="00E67376">
        <w:rPr>
          <w:rFonts w:ascii="Arial" w:hAnsi="Arial" w:cs="Arial"/>
        </w:rPr>
        <w:t>with respect to knee-replacement claims during June 2013.</w:t>
      </w:r>
    </w:p>
    <w:p w:rsidR="005619B7" w:rsidRPr="00E67376" w:rsidRDefault="00E67376" w:rsidP="005619B7">
      <w:pPr>
        <w:rPr>
          <w:rFonts w:ascii="Arial" w:hAnsi="Arial" w:cs="Arial"/>
          <w:b/>
        </w:rPr>
      </w:pPr>
      <w:proofErr w:type="gramStart"/>
      <w:r w:rsidRPr="00E67376">
        <w:rPr>
          <w:rFonts w:ascii="Arial" w:hAnsi="Arial" w:cs="Arial"/>
          <w:b/>
        </w:rPr>
        <w:t>Interpretation</w:t>
      </w:r>
      <w:r w:rsidR="002E64C1">
        <w:rPr>
          <w:rFonts w:ascii="Arial" w:hAnsi="Arial" w:cs="Arial"/>
          <w:b/>
        </w:rPr>
        <w:t xml:space="preserve">  (</w:t>
      </w:r>
      <w:proofErr w:type="gramEnd"/>
      <w:r w:rsidR="002E64C1">
        <w:rPr>
          <w:rFonts w:ascii="Arial" w:hAnsi="Arial" w:cs="Arial"/>
          <w:b/>
        </w:rPr>
        <w:t>association, relationship)</w:t>
      </w:r>
    </w:p>
    <w:p w:rsidR="00E67376" w:rsidRPr="00E67376" w:rsidRDefault="00E67376" w:rsidP="005619B7">
      <w:pPr>
        <w:rPr>
          <w:rFonts w:ascii="Arial" w:hAnsi="Arial" w:cs="Arial"/>
        </w:rPr>
      </w:pPr>
      <w:r w:rsidRPr="00E67376">
        <w:rPr>
          <w:rFonts w:ascii="Arial" w:hAnsi="Arial" w:cs="Arial"/>
        </w:rPr>
        <w:t xml:space="preserve">Null Hypothesis:  There is no association between </w:t>
      </w:r>
      <w:r w:rsidR="000971C9">
        <w:rPr>
          <w:rFonts w:ascii="Arial" w:hAnsi="Arial" w:cs="Arial"/>
        </w:rPr>
        <w:t>L</w:t>
      </w:r>
      <w:r w:rsidRPr="00E67376">
        <w:rPr>
          <w:rFonts w:ascii="Arial" w:hAnsi="Arial" w:cs="Arial"/>
        </w:rPr>
        <w:t xml:space="preserve">ocation and </w:t>
      </w:r>
      <w:r w:rsidR="000971C9">
        <w:rPr>
          <w:rFonts w:ascii="Arial" w:hAnsi="Arial" w:cs="Arial"/>
        </w:rPr>
        <w:t>G</w:t>
      </w:r>
      <w:r w:rsidRPr="00E67376">
        <w:rPr>
          <w:rFonts w:ascii="Arial" w:hAnsi="Arial" w:cs="Arial"/>
        </w:rPr>
        <w:t>ender.</w:t>
      </w:r>
    </w:p>
    <w:p w:rsidR="00E67376" w:rsidRPr="00E67376" w:rsidRDefault="00E67376" w:rsidP="00E67376">
      <w:pPr>
        <w:rPr>
          <w:rFonts w:ascii="Arial" w:hAnsi="Arial" w:cs="Arial"/>
        </w:rPr>
      </w:pPr>
      <w:r w:rsidRPr="00E67376">
        <w:rPr>
          <w:rFonts w:ascii="Arial" w:hAnsi="Arial" w:cs="Arial"/>
        </w:rPr>
        <w:t xml:space="preserve">Alternate Hypothesis:  There is an association between </w:t>
      </w:r>
      <w:r w:rsidR="000971C9">
        <w:rPr>
          <w:rFonts w:ascii="Arial" w:hAnsi="Arial" w:cs="Arial"/>
        </w:rPr>
        <w:t>L</w:t>
      </w:r>
      <w:r w:rsidRPr="00E67376">
        <w:rPr>
          <w:rFonts w:ascii="Arial" w:hAnsi="Arial" w:cs="Arial"/>
        </w:rPr>
        <w:t xml:space="preserve">ocation and </w:t>
      </w:r>
      <w:r w:rsidR="000971C9">
        <w:rPr>
          <w:rFonts w:ascii="Arial" w:hAnsi="Arial" w:cs="Arial"/>
        </w:rPr>
        <w:t>G</w:t>
      </w:r>
      <w:r w:rsidRPr="00E67376">
        <w:rPr>
          <w:rFonts w:ascii="Arial" w:hAnsi="Arial" w:cs="Arial"/>
        </w:rPr>
        <w:t>ender.</w:t>
      </w:r>
    </w:p>
    <w:p w:rsidR="00E67376" w:rsidRDefault="000971C9" w:rsidP="005619B7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67376">
        <w:rPr>
          <w:rFonts w:ascii="Arial" w:hAnsi="Arial" w:cs="Arial"/>
        </w:rPr>
        <w:t>ith respect to knee-replacement claims during June 2013</w:t>
      </w:r>
      <w:r>
        <w:rPr>
          <w:rFonts w:ascii="Arial" w:hAnsi="Arial" w:cs="Arial"/>
        </w:rPr>
        <w:t>, the</w:t>
      </w:r>
      <w:r w:rsidR="00E67376" w:rsidRPr="00E67376">
        <w:rPr>
          <w:rFonts w:ascii="Arial" w:hAnsi="Arial" w:cs="Arial"/>
        </w:rPr>
        <w:t xml:space="preserve"> p-value of 0.481 suggests that </w:t>
      </w:r>
      <w:r>
        <w:rPr>
          <w:rFonts w:ascii="Arial" w:hAnsi="Arial" w:cs="Arial"/>
        </w:rPr>
        <w:t>Location and G</w:t>
      </w:r>
      <w:r w:rsidRPr="00E67376">
        <w:rPr>
          <w:rFonts w:ascii="Arial" w:hAnsi="Arial" w:cs="Arial"/>
        </w:rPr>
        <w:t xml:space="preserve">ender </w:t>
      </w:r>
      <w:r>
        <w:rPr>
          <w:rFonts w:ascii="Arial" w:hAnsi="Arial" w:cs="Arial"/>
        </w:rPr>
        <w:t>are not</w:t>
      </w:r>
      <w:r w:rsidR="00E67376" w:rsidRPr="00E67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associated.</w:t>
      </w:r>
    </w:p>
    <w:p w:rsidR="00E67376" w:rsidRDefault="00E67376" w:rsidP="005619B7">
      <w:pPr>
        <w:rPr>
          <w:rFonts w:ascii="Arial" w:hAnsi="Arial" w:cs="Arial"/>
        </w:rPr>
      </w:pPr>
      <w:r>
        <w:rPr>
          <w:rFonts w:ascii="Arial" w:hAnsi="Arial" w:cs="Arial"/>
        </w:rPr>
        <w:t>NOTE: Some texts prefer the word “association”; others use the word “relationship”.</w:t>
      </w:r>
    </w:p>
    <w:sectPr w:rsidR="00E67376" w:rsidSect="000004E1">
      <w:pgSz w:w="12240" w:h="15840"/>
      <w:pgMar w:top="144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038E5"/>
    <w:multiLevelType w:val="hybridMultilevel"/>
    <w:tmpl w:val="0C86B748"/>
    <w:lvl w:ilvl="0" w:tplc="03E26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9A"/>
    <w:rsid w:val="000004E1"/>
    <w:rsid w:val="00071394"/>
    <w:rsid w:val="000971C9"/>
    <w:rsid w:val="001573AD"/>
    <w:rsid w:val="002E64C1"/>
    <w:rsid w:val="004625BC"/>
    <w:rsid w:val="005619B7"/>
    <w:rsid w:val="00936DE2"/>
    <w:rsid w:val="00BB368C"/>
    <w:rsid w:val="00C67C9A"/>
    <w:rsid w:val="00D6351E"/>
    <w:rsid w:val="00E67376"/>
    <w:rsid w:val="00E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9A"/>
    <w:pPr>
      <w:ind w:left="720"/>
      <w:contextualSpacing/>
    </w:pPr>
  </w:style>
  <w:style w:type="table" w:styleId="TableGrid">
    <w:name w:val="Table Grid"/>
    <w:basedOn w:val="TableNormal"/>
    <w:uiPriority w:val="59"/>
    <w:rsid w:val="00E6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9A"/>
    <w:pPr>
      <w:ind w:left="720"/>
      <w:contextualSpacing/>
    </w:pPr>
  </w:style>
  <w:style w:type="table" w:styleId="TableGrid">
    <w:name w:val="Table Grid"/>
    <w:basedOn w:val="TableNormal"/>
    <w:uiPriority w:val="59"/>
    <w:rsid w:val="00E6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2015-02-11T14:54:00Z</cp:lastPrinted>
  <dcterms:created xsi:type="dcterms:W3CDTF">2015-03-02T17:13:00Z</dcterms:created>
  <dcterms:modified xsi:type="dcterms:W3CDTF">2015-03-02T17:13:00Z</dcterms:modified>
</cp:coreProperties>
</file>